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E9" w:rsidRDefault="00A544E9" w:rsidP="000E193A">
      <w:pPr>
        <w:rPr>
          <w:b/>
          <w:sz w:val="32"/>
        </w:rPr>
      </w:pPr>
      <w:r>
        <w:rPr>
          <w:b/>
          <w:sz w:val="32"/>
        </w:rPr>
        <w:t xml:space="preserve">Please answer each section with a minimum of 250 words. </w:t>
      </w:r>
    </w:p>
    <w:p w:rsidR="000E193A" w:rsidRPr="000E193A" w:rsidRDefault="000E193A" w:rsidP="000E193A">
      <w:pPr>
        <w:rPr>
          <w:b/>
          <w:sz w:val="32"/>
        </w:rPr>
      </w:pPr>
      <w:r w:rsidRPr="000E193A">
        <w:rPr>
          <w:b/>
          <w:sz w:val="32"/>
        </w:rPr>
        <w:t>2</w:t>
      </w:r>
      <w:bookmarkStart w:id="0" w:name="_GoBack"/>
      <w:bookmarkEnd w:id="0"/>
      <w:r w:rsidRPr="000E193A">
        <w:rPr>
          <w:b/>
          <w:sz w:val="32"/>
        </w:rPr>
        <w:t>50 Words</w:t>
      </w:r>
    </w:p>
    <w:p w:rsidR="00DF47A8" w:rsidRPr="000E193A" w:rsidRDefault="000E193A">
      <w:pPr>
        <w:rPr>
          <w:sz w:val="24"/>
        </w:rPr>
      </w:pPr>
      <w:r w:rsidRPr="000E193A">
        <w:rPr>
          <w:sz w:val="24"/>
        </w:rPr>
        <w:t>A children's song and dance, Ring around the Rosie, is traceable back to at least 1790 in the United States and 1796 in Germany. It was widely held that it was a reference to one of the last outbreaks of the bubonic plague (The Black Death that struck England in the 1660s). Some folklorists disputed the connection, though this belief in the song and dance's origin was widespread. Assume you were alive in 1790 in England and attempted to find the origins of that song and dance. Would you have chosen narrative inquiry, content analysis, or historic analysis as your methodology? Why?</w:t>
      </w:r>
    </w:p>
    <w:p w:rsidR="000E193A" w:rsidRDefault="000E193A">
      <w:pPr>
        <w:rPr>
          <w:b/>
          <w:sz w:val="32"/>
        </w:rPr>
      </w:pPr>
    </w:p>
    <w:p w:rsidR="000E193A" w:rsidRPr="000E193A" w:rsidRDefault="000E193A">
      <w:pPr>
        <w:rPr>
          <w:b/>
          <w:sz w:val="32"/>
        </w:rPr>
      </w:pPr>
      <w:r w:rsidRPr="000E193A">
        <w:rPr>
          <w:b/>
          <w:sz w:val="32"/>
        </w:rPr>
        <w:t>250 Words</w:t>
      </w:r>
    </w:p>
    <w:p w:rsidR="000E193A" w:rsidRDefault="000E193A">
      <w:r w:rsidRPr="000E193A">
        <w:t>A researcher is planning to conduct a narrative study on the way non-traditional learners define their social role on the college campus. After this, the researcher would then construct his/her narrative of the study, using such storytelling conventions as scene, characters, and plot. Discuss the data collection instruments appropriate for this study. How would a narrative approach differ from a phenomenological approach for this topic?</w:t>
      </w:r>
    </w:p>
    <w:p w:rsidR="000E193A" w:rsidRDefault="000E193A">
      <w:pPr>
        <w:rPr>
          <w:b/>
          <w:sz w:val="32"/>
        </w:rPr>
      </w:pPr>
    </w:p>
    <w:p w:rsidR="000E193A" w:rsidRPr="000E193A" w:rsidRDefault="000E193A">
      <w:pPr>
        <w:rPr>
          <w:b/>
          <w:sz w:val="32"/>
        </w:rPr>
      </w:pPr>
      <w:r w:rsidRPr="000E193A">
        <w:rPr>
          <w:b/>
          <w:sz w:val="32"/>
        </w:rPr>
        <w:t>250 Words</w:t>
      </w:r>
    </w:p>
    <w:p w:rsidR="000E193A" w:rsidRDefault="000E193A">
      <w:r w:rsidRPr="000E193A">
        <w:t>The Columbine school shootings were one of the first and most widely known attacks of violence in history. As a discrete event in time with a fairly clear beginning and end, it might be studied using the case study method. Would a case study remain the best approach to a search for any long-lasting consequences of that violent episode? Why or why not?</w:t>
      </w:r>
    </w:p>
    <w:p w:rsidR="000E193A" w:rsidRDefault="000E193A">
      <w:pPr>
        <w:rPr>
          <w:b/>
          <w:sz w:val="32"/>
        </w:rPr>
      </w:pPr>
    </w:p>
    <w:p w:rsidR="000E193A" w:rsidRPr="000E193A" w:rsidRDefault="000E193A">
      <w:pPr>
        <w:rPr>
          <w:b/>
          <w:sz w:val="32"/>
        </w:rPr>
      </w:pPr>
      <w:r w:rsidRPr="000E193A">
        <w:rPr>
          <w:b/>
          <w:sz w:val="32"/>
        </w:rPr>
        <w:t>250 Words</w:t>
      </w:r>
    </w:p>
    <w:p w:rsidR="000E193A" w:rsidRDefault="000E193A" w:rsidP="000E193A">
      <w:r>
        <w:t>Consider the following research question: Are business professors, education professors, or psychology professors more popular among doctoral learners at a 4-year university?</w:t>
      </w:r>
    </w:p>
    <w:p w:rsidR="000E193A" w:rsidRDefault="000E193A" w:rsidP="000E193A">
      <w:r>
        <w:t>To answer the research question, you might observe throughout a semester the attendance rates for a key course in each of the groups; review end-of-course surveys and compare average instructor ratings among the groups; or compare the number of cards, letters, and gifts received by faculty members in each group at the end of a semester.</w:t>
      </w:r>
    </w:p>
    <w:p w:rsidR="000E193A" w:rsidRPr="000E193A" w:rsidRDefault="000E193A" w:rsidP="000E193A">
      <w:r>
        <w:lastRenderedPageBreak/>
        <w:t>Which of these methods is most likely to bring about the desired results? Why? What does your consideration of these options tell you about operationalization?</w:t>
      </w:r>
    </w:p>
    <w:p w:rsidR="000E193A" w:rsidRDefault="000E193A" w:rsidP="000E193A">
      <w:pPr>
        <w:rPr>
          <w:b/>
          <w:sz w:val="32"/>
        </w:rPr>
      </w:pPr>
    </w:p>
    <w:p w:rsidR="000E193A" w:rsidRPr="000E193A" w:rsidRDefault="000E193A" w:rsidP="000E193A">
      <w:pPr>
        <w:rPr>
          <w:b/>
          <w:sz w:val="32"/>
        </w:rPr>
      </w:pPr>
      <w:r w:rsidRPr="000E193A">
        <w:rPr>
          <w:b/>
          <w:sz w:val="32"/>
        </w:rPr>
        <w:t>250 Words</w:t>
      </w:r>
    </w:p>
    <w:p w:rsidR="000E193A" w:rsidRDefault="000E193A" w:rsidP="000E193A">
      <w:r w:rsidRPr="000E193A">
        <w:t>The GCU dissertation template describes several ways to establish reliability research studies. A researcher increases the statistical power of a quantitative study by increasing the sample size. This reduces the chance that a real effect (rather than an apparent effect brought about by sampling variability) will be overlooked. Does triangulation offer the qualitative methodologist a similar reduction in the likelihood of overlooking important results? Why or why not?</w:t>
      </w:r>
    </w:p>
    <w:p w:rsidR="000E193A" w:rsidRDefault="000E193A" w:rsidP="000E193A">
      <w:pPr>
        <w:rPr>
          <w:b/>
          <w:sz w:val="32"/>
        </w:rPr>
      </w:pPr>
    </w:p>
    <w:p w:rsidR="000E193A" w:rsidRPr="000E193A" w:rsidRDefault="000E193A" w:rsidP="000E193A">
      <w:pPr>
        <w:rPr>
          <w:b/>
          <w:sz w:val="32"/>
        </w:rPr>
      </w:pPr>
      <w:r w:rsidRPr="000E193A">
        <w:rPr>
          <w:b/>
          <w:sz w:val="32"/>
        </w:rPr>
        <w:t>250 Words</w:t>
      </w:r>
    </w:p>
    <w:p w:rsidR="000E193A" w:rsidRDefault="000E193A" w:rsidP="000E193A">
      <w:r w:rsidRPr="000E193A">
        <w:t>The validity of a study refers to the strategies a researcher uses to ensure the data collected are true and certain. What are the steps GCU doctoral learners must take to ensure the validity of a qualitative research study? Give examples</w:t>
      </w:r>
    </w:p>
    <w:p w:rsidR="000E193A" w:rsidRDefault="000E193A" w:rsidP="000E193A">
      <w:pPr>
        <w:rPr>
          <w:b/>
          <w:sz w:val="32"/>
        </w:rPr>
      </w:pPr>
    </w:p>
    <w:p w:rsidR="000E193A" w:rsidRPr="000E193A" w:rsidRDefault="000E193A" w:rsidP="000E193A">
      <w:pPr>
        <w:rPr>
          <w:b/>
          <w:sz w:val="32"/>
        </w:rPr>
      </w:pPr>
      <w:r w:rsidRPr="000E193A">
        <w:rPr>
          <w:b/>
          <w:sz w:val="32"/>
        </w:rPr>
        <w:t>250 Words</w:t>
      </w:r>
    </w:p>
    <w:p w:rsidR="000E193A" w:rsidRDefault="000E193A" w:rsidP="000E193A">
      <w:r>
        <w:t>Qualitative researchers can use questionnaires to collect data. Suppose a qualitative researcher is interested in the behaviors of physicians that have high ratings of patient satisfaction. The research goal is to identify the behaviors of successful physicians so that these behaviors can be built into the curricula of medical preparation programs. The researcher undertakes a case study and uses three instruments to gather data.</w:t>
      </w:r>
    </w:p>
    <w:p w:rsidR="000E193A" w:rsidRDefault="000E193A" w:rsidP="000E193A">
      <w:r>
        <w:t xml:space="preserve">1. First, the researcher gives a </w:t>
      </w:r>
      <w:proofErr w:type="spellStart"/>
      <w:r>
        <w:t>likert</w:t>
      </w:r>
      <w:proofErr w:type="spellEnd"/>
      <w:r>
        <w:t>-scale questionnaire to patients of a select group of physicians to determine the perceived behaviors that lend to higher levels of satisfaction.</w:t>
      </w:r>
    </w:p>
    <w:p w:rsidR="000E193A" w:rsidRDefault="000E193A" w:rsidP="000E193A">
      <w:r>
        <w:t>2. Second, the researcher reviews video recordings of physician-patient encounters from 10 physicians who have been rated highly by patients in a reliable satisfaction survey.</w:t>
      </w:r>
    </w:p>
    <w:p w:rsidR="000E193A" w:rsidRDefault="000E193A" w:rsidP="000E193A">
      <w:r>
        <w:t>3. Third, the researcher interviews patients to glean more detail about physical behaviors that improve patient satisfaction.</w:t>
      </w:r>
    </w:p>
    <w:p w:rsidR="000E193A" w:rsidRDefault="000E193A" w:rsidP="000E193A">
      <w:r>
        <w:t>How might these data be analyzed separately and then triangulated as the researcher presents the results?</w:t>
      </w:r>
    </w:p>
    <w:p w:rsidR="000E193A" w:rsidRPr="000E193A" w:rsidRDefault="000E193A" w:rsidP="000E193A">
      <w:pPr>
        <w:rPr>
          <w:b/>
          <w:sz w:val="32"/>
        </w:rPr>
      </w:pPr>
      <w:r w:rsidRPr="000E193A">
        <w:rPr>
          <w:b/>
          <w:sz w:val="32"/>
        </w:rPr>
        <w:lastRenderedPageBreak/>
        <w:t>250 Words</w:t>
      </w:r>
    </w:p>
    <w:p w:rsidR="000E193A" w:rsidRDefault="000E193A" w:rsidP="000E193A">
      <w:r>
        <w:t>Qualitative researchers can use questionnaires to collect data. Suppose a qualitative researcher is interested in the behaviors of physicians that have high ratings of patient satisfaction. The research goal is to identify the behaviors of successful physicians so that these behaviors can be built into the curricula of medical preparation programs. The researcher undertakes a case study and uses three instruments to gather data.</w:t>
      </w:r>
    </w:p>
    <w:p w:rsidR="000E193A" w:rsidRDefault="000E193A" w:rsidP="000E193A">
      <w:r>
        <w:t xml:space="preserve">1. First, the researcher gives a </w:t>
      </w:r>
      <w:proofErr w:type="spellStart"/>
      <w:r>
        <w:t>likert</w:t>
      </w:r>
      <w:proofErr w:type="spellEnd"/>
      <w:r>
        <w:t>-scale questionnaire to patients of a select group of physicians to determine the perceived behaviors that lend to higher levels of satisfaction.</w:t>
      </w:r>
    </w:p>
    <w:p w:rsidR="000E193A" w:rsidRDefault="000E193A" w:rsidP="000E193A">
      <w:r>
        <w:t>2. Second, the researcher reviews video recordings of physician-patient encounters from 10 physicians who have been rated highly by patients in a reliable satisfaction survey.</w:t>
      </w:r>
    </w:p>
    <w:p w:rsidR="000E193A" w:rsidRDefault="000E193A" w:rsidP="000E193A">
      <w:r>
        <w:t>3. Third, the researcher interviews patients to glean more detail about physical behaviors that improve patient satisfaction.</w:t>
      </w:r>
    </w:p>
    <w:p w:rsidR="000E193A" w:rsidRDefault="000E193A" w:rsidP="000E193A">
      <w:r>
        <w:t>How might these data be analyzed separately and then triangulated as the researcher presents the results?</w:t>
      </w:r>
    </w:p>
    <w:sectPr w:rsidR="000E1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3A"/>
    <w:rsid w:val="000E193A"/>
    <w:rsid w:val="00A544E9"/>
    <w:rsid w:val="00DF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 Estrada</dc:creator>
  <cp:lastModifiedBy>Abram Estrada</cp:lastModifiedBy>
  <cp:revision>2</cp:revision>
  <dcterms:created xsi:type="dcterms:W3CDTF">2017-07-15T21:26:00Z</dcterms:created>
  <dcterms:modified xsi:type="dcterms:W3CDTF">2017-07-15T21:33:00Z</dcterms:modified>
</cp:coreProperties>
</file>